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52" w:rsidRPr="00BE2F7A" w:rsidRDefault="00BE5752" w:rsidP="00C4542A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r w:rsidRPr="00BE2F7A">
        <w:rPr>
          <w:b/>
          <w:color w:val="000000"/>
          <w:sz w:val="32"/>
          <w:szCs w:val="32"/>
        </w:rPr>
        <w:t>Специфика обучения английскому языку младших школьников</w:t>
      </w:r>
    </w:p>
    <w:p w:rsidR="00BE5752" w:rsidRDefault="00BE2F7A" w:rsidP="00C4542A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Афанасьева О.В.,</w:t>
      </w:r>
    </w:p>
    <w:p w:rsidR="00BE2F7A" w:rsidRPr="00C4542A" w:rsidRDefault="00BE2F7A" w:rsidP="00C4542A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английского языка</w:t>
      </w:r>
    </w:p>
    <w:p w:rsidR="00BE2F7A" w:rsidRPr="00BE2F7A" w:rsidRDefault="00BE5752" w:rsidP="00C454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BE2F7A">
        <w:rPr>
          <w:color w:val="000000"/>
          <w:spacing w:val="-2"/>
          <w:sz w:val="28"/>
          <w:szCs w:val="28"/>
        </w:rPr>
        <w:t xml:space="preserve">Известно, что младший школьный возраст является наиболее благоприятным для усвоения иностранного языка. Имитационные способности ребенка, природная любознательность и потребность в познании нового, а также языкового барьера способствуют эффективному решению задач, стоящих перед учебным предметом “иностранный язык”. Приобщение младшего школьника с помощью иностранного языка к иной культуре позволяет, с одной стороны, осознать себя как личность, принадлежащую к определенной </w:t>
      </w:r>
      <w:proofErr w:type="spellStart"/>
      <w:r w:rsidRPr="00BE2F7A">
        <w:rPr>
          <w:color w:val="000000"/>
          <w:spacing w:val="-2"/>
          <w:sz w:val="28"/>
          <w:szCs w:val="28"/>
        </w:rPr>
        <w:t>социокультурной</w:t>
      </w:r>
      <w:proofErr w:type="spellEnd"/>
      <w:r w:rsidRPr="00BE2F7A">
        <w:rPr>
          <w:color w:val="000000"/>
          <w:spacing w:val="-2"/>
          <w:sz w:val="28"/>
          <w:szCs w:val="28"/>
        </w:rPr>
        <w:t xml:space="preserve"> общности людей, а с другой – воспитывает в нем уважение и терпимость к другому образу жизни. </w:t>
      </w:r>
    </w:p>
    <w:p w:rsidR="00BE2F7A" w:rsidRDefault="00BE5752" w:rsidP="00C454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542A">
        <w:rPr>
          <w:color w:val="000000"/>
          <w:sz w:val="28"/>
          <w:szCs w:val="28"/>
        </w:rPr>
        <w:t xml:space="preserve">Специалисты из разных стран выдвигают единые требования к обучению иностранному языку: </w:t>
      </w:r>
      <w:r w:rsidRPr="00C4542A">
        <w:rPr>
          <w:b/>
          <w:i/>
          <w:color w:val="000000"/>
          <w:sz w:val="28"/>
          <w:szCs w:val="28"/>
        </w:rPr>
        <w:t>язык должен усваиваться ребенком осознанно,</w:t>
      </w:r>
      <w:r w:rsidRPr="00C4542A">
        <w:rPr>
          <w:color w:val="000000"/>
          <w:sz w:val="28"/>
          <w:szCs w:val="28"/>
        </w:rPr>
        <w:t xml:space="preserve"> обучение ни в коем случае не должно превращаться в </w:t>
      </w:r>
      <w:proofErr w:type="spellStart"/>
      <w:r w:rsidRPr="00C4542A">
        <w:rPr>
          <w:color w:val="000000"/>
          <w:sz w:val="28"/>
          <w:szCs w:val="28"/>
        </w:rPr>
        <w:t>имитативный</w:t>
      </w:r>
      <w:proofErr w:type="spellEnd"/>
      <w:r w:rsidRPr="00C4542A">
        <w:rPr>
          <w:color w:val="000000"/>
          <w:sz w:val="28"/>
          <w:szCs w:val="28"/>
        </w:rPr>
        <w:t xml:space="preserve"> процесс, дети должны овладевать языком как средством общения. Реализация этих задач требует от уч</w:t>
      </w:r>
      <w:r w:rsidRPr="00C4542A">
        <w:rPr>
          <w:color w:val="000000"/>
          <w:sz w:val="28"/>
          <w:szCs w:val="28"/>
        </w:rPr>
        <w:t>и</w:t>
      </w:r>
      <w:r w:rsidRPr="00C4542A">
        <w:rPr>
          <w:color w:val="000000"/>
          <w:sz w:val="28"/>
          <w:szCs w:val="28"/>
        </w:rPr>
        <w:t xml:space="preserve">теля знания психологических особенностей детей младшего школьного возраста, чтобы методически грамотно организовать учебно-воспитательный процесс на данном этапе обучения. </w:t>
      </w:r>
    </w:p>
    <w:p w:rsidR="00B67B72" w:rsidRPr="00BE2F7A" w:rsidRDefault="00BE5752" w:rsidP="00C454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BE2F7A">
        <w:rPr>
          <w:color w:val="000000"/>
          <w:spacing w:val="-2"/>
          <w:sz w:val="28"/>
          <w:szCs w:val="28"/>
        </w:rPr>
        <w:t>Учитывая психологические особенности младших школьников при обучении иностранному языку, необходимо использовать “</w:t>
      </w:r>
      <w:r w:rsidRPr="00BE2F7A">
        <w:rPr>
          <w:b/>
          <w:i/>
          <w:color w:val="000000"/>
          <w:spacing w:val="-2"/>
          <w:sz w:val="28"/>
          <w:szCs w:val="28"/>
        </w:rPr>
        <w:t>активные методы обучения”</w:t>
      </w:r>
      <w:r w:rsidRPr="00BE2F7A">
        <w:rPr>
          <w:color w:val="000000"/>
          <w:spacing w:val="-2"/>
          <w:sz w:val="28"/>
          <w:szCs w:val="28"/>
        </w:rPr>
        <w:t xml:space="preserve"> (</w:t>
      </w:r>
      <w:r w:rsidRPr="00BE2F7A">
        <w:rPr>
          <w:b/>
          <w:color w:val="000000"/>
          <w:spacing w:val="-2"/>
          <w:sz w:val="28"/>
          <w:szCs w:val="28"/>
        </w:rPr>
        <w:t>АМО)</w:t>
      </w:r>
      <w:r w:rsidRPr="00BE2F7A">
        <w:rPr>
          <w:color w:val="000000"/>
          <w:spacing w:val="-2"/>
          <w:sz w:val="28"/>
          <w:szCs w:val="28"/>
        </w:rPr>
        <w:t>, которые в зарубежной психологии именуются как “социально-психологический тренинг” или “групповая психотерапия”.</w:t>
      </w:r>
      <w:r w:rsidR="00C4542A" w:rsidRPr="00BE2F7A">
        <w:rPr>
          <w:color w:val="000000"/>
          <w:spacing w:val="-2"/>
          <w:sz w:val="28"/>
          <w:szCs w:val="28"/>
        </w:rPr>
        <w:t xml:space="preserve"> </w:t>
      </w:r>
      <w:r w:rsidRPr="00BE2F7A">
        <w:rPr>
          <w:color w:val="000000"/>
          <w:spacing w:val="-2"/>
          <w:sz w:val="28"/>
          <w:szCs w:val="28"/>
        </w:rPr>
        <w:t>Основой АМО является активное групповое взаимодействие, в центре которого находится свободное сам</w:t>
      </w:r>
      <w:r w:rsidRPr="00BE2F7A">
        <w:rPr>
          <w:color w:val="000000"/>
          <w:spacing w:val="-2"/>
          <w:sz w:val="28"/>
          <w:szCs w:val="28"/>
        </w:rPr>
        <w:t>о</w:t>
      </w:r>
      <w:r w:rsidRPr="00BE2F7A">
        <w:rPr>
          <w:color w:val="000000"/>
          <w:spacing w:val="-2"/>
          <w:sz w:val="28"/>
          <w:szCs w:val="28"/>
        </w:rPr>
        <w:t>выражение и самораскрытие. Эф</w:t>
      </w:r>
      <w:r w:rsidR="00B67B72" w:rsidRPr="00BE2F7A">
        <w:rPr>
          <w:color w:val="000000"/>
          <w:spacing w:val="-2"/>
          <w:sz w:val="28"/>
          <w:szCs w:val="28"/>
        </w:rPr>
        <w:t xml:space="preserve">фективность такого обучения </w:t>
      </w:r>
      <w:r w:rsidRPr="00BE2F7A">
        <w:rPr>
          <w:color w:val="000000"/>
          <w:spacing w:val="-2"/>
          <w:sz w:val="28"/>
          <w:szCs w:val="28"/>
        </w:rPr>
        <w:t xml:space="preserve"> индивидуального.</w:t>
      </w:r>
      <w:r w:rsidR="00B67B72" w:rsidRPr="00BE2F7A">
        <w:rPr>
          <w:color w:val="000000"/>
          <w:spacing w:val="-2"/>
          <w:sz w:val="28"/>
          <w:szCs w:val="28"/>
        </w:rPr>
        <w:t xml:space="preserve"> </w:t>
      </w:r>
      <w:r w:rsidRPr="00BE2F7A">
        <w:rPr>
          <w:color w:val="000000"/>
          <w:spacing w:val="-2"/>
          <w:sz w:val="28"/>
          <w:szCs w:val="28"/>
        </w:rPr>
        <w:t>Применение АМО на уроке повышает, во-первых, у учащихся готовность к с</w:t>
      </w:r>
      <w:r w:rsidRPr="00BE2F7A">
        <w:rPr>
          <w:color w:val="000000"/>
          <w:spacing w:val="-2"/>
          <w:sz w:val="28"/>
          <w:szCs w:val="28"/>
        </w:rPr>
        <w:t>о</w:t>
      </w:r>
      <w:r w:rsidRPr="00BE2F7A">
        <w:rPr>
          <w:color w:val="000000"/>
          <w:spacing w:val="-2"/>
          <w:sz w:val="28"/>
          <w:szCs w:val="28"/>
        </w:rPr>
        <w:t>трудничеству и открытию, консолидации с группой, во-вторых, способствует ра</w:t>
      </w:r>
      <w:r w:rsidRPr="00BE2F7A">
        <w:rPr>
          <w:color w:val="000000"/>
          <w:spacing w:val="-2"/>
          <w:sz w:val="28"/>
          <w:szCs w:val="28"/>
        </w:rPr>
        <w:t>з</w:t>
      </w:r>
      <w:r w:rsidRPr="00BE2F7A">
        <w:rPr>
          <w:color w:val="000000"/>
          <w:spacing w:val="-2"/>
          <w:sz w:val="28"/>
          <w:szCs w:val="28"/>
        </w:rPr>
        <w:t>витию творческой активности, а также стремлению регулировать свое поведение и влиять на других. Причем отмеченные явления достаточно типичны для больши</w:t>
      </w:r>
      <w:r w:rsidRPr="00BE2F7A">
        <w:rPr>
          <w:color w:val="000000"/>
          <w:spacing w:val="-2"/>
          <w:sz w:val="28"/>
          <w:szCs w:val="28"/>
        </w:rPr>
        <w:t>н</w:t>
      </w:r>
      <w:r w:rsidRPr="00BE2F7A">
        <w:rPr>
          <w:color w:val="000000"/>
          <w:spacing w:val="-2"/>
          <w:sz w:val="28"/>
          <w:szCs w:val="28"/>
        </w:rPr>
        <w:t>ства участников такого обучения и протекают довольно интенсивно в сравнительно короткий период времени.</w:t>
      </w:r>
      <w:r w:rsidR="00B67B72" w:rsidRPr="00BE2F7A">
        <w:rPr>
          <w:color w:val="000000"/>
          <w:spacing w:val="-2"/>
          <w:sz w:val="28"/>
          <w:szCs w:val="28"/>
        </w:rPr>
        <w:t xml:space="preserve"> </w:t>
      </w:r>
      <w:r w:rsidRPr="00BE2F7A">
        <w:rPr>
          <w:color w:val="000000"/>
          <w:spacing w:val="-2"/>
          <w:sz w:val="28"/>
          <w:szCs w:val="28"/>
        </w:rPr>
        <w:t xml:space="preserve">Поэтому основной формой обучения иностранному </w:t>
      </w:r>
      <w:r w:rsidRPr="00BE2F7A">
        <w:rPr>
          <w:color w:val="000000"/>
          <w:spacing w:val="-2"/>
          <w:sz w:val="28"/>
          <w:szCs w:val="28"/>
        </w:rPr>
        <w:lastRenderedPageBreak/>
        <w:t>языку детей младшего возраста является игра. Для ребенка игра – интересное, у</w:t>
      </w:r>
      <w:r w:rsidRPr="00BE2F7A">
        <w:rPr>
          <w:color w:val="000000"/>
          <w:spacing w:val="-2"/>
          <w:sz w:val="28"/>
          <w:szCs w:val="28"/>
        </w:rPr>
        <w:t>в</w:t>
      </w:r>
      <w:r w:rsidRPr="00BE2F7A">
        <w:rPr>
          <w:color w:val="000000"/>
          <w:spacing w:val="-2"/>
          <w:sz w:val="28"/>
          <w:szCs w:val="28"/>
        </w:rPr>
        <w:t xml:space="preserve">лекательное взаимодействие с педагогом и сверстниками, в котором высказывания определенного типа диктуются внутренними потребностями игры. </w:t>
      </w:r>
    </w:p>
    <w:p w:rsidR="00BE5752" w:rsidRPr="00C4542A" w:rsidRDefault="00BE5752" w:rsidP="00C4542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4542A">
        <w:rPr>
          <w:b/>
          <w:color w:val="000000"/>
          <w:sz w:val="28"/>
          <w:szCs w:val="28"/>
        </w:rPr>
        <w:t>Требования к игре как к особому виду детской деятельности:</w:t>
      </w:r>
    </w:p>
    <w:p w:rsidR="00BE5752" w:rsidRPr="00C4542A" w:rsidRDefault="00BE5752" w:rsidP="00C4542A">
      <w:pPr>
        <w:pStyle w:val="a3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C4542A">
        <w:rPr>
          <w:color w:val="000000"/>
          <w:sz w:val="28"/>
          <w:szCs w:val="28"/>
        </w:rPr>
        <w:t>– обязательное осознание детьми игрового результата. Таким результатом может быть создание при помощи слов необычных комических или фантастических образов: летающие предметы, говорящие звери и т.п.;</w:t>
      </w:r>
    </w:p>
    <w:p w:rsidR="00BE5752" w:rsidRPr="00C4542A" w:rsidRDefault="00BE5752" w:rsidP="00C4542A">
      <w:pPr>
        <w:pStyle w:val="a3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C4542A">
        <w:rPr>
          <w:color w:val="000000"/>
          <w:sz w:val="28"/>
          <w:szCs w:val="28"/>
        </w:rPr>
        <w:t>– осознание детьми правил, соблюдение которых поможет достичь данного р</w:t>
      </w:r>
      <w:r w:rsidRPr="00C4542A">
        <w:rPr>
          <w:color w:val="000000"/>
          <w:sz w:val="28"/>
          <w:szCs w:val="28"/>
        </w:rPr>
        <w:t>е</w:t>
      </w:r>
      <w:r w:rsidRPr="00C4542A">
        <w:rPr>
          <w:color w:val="000000"/>
          <w:sz w:val="28"/>
          <w:szCs w:val="28"/>
        </w:rPr>
        <w:t>зультата;</w:t>
      </w:r>
    </w:p>
    <w:p w:rsidR="00B67B72" w:rsidRPr="00C4542A" w:rsidRDefault="00BE5752" w:rsidP="00C4542A">
      <w:pPr>
        <w:pStyle w:val="a3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C4542A">
        <w:rPr>
          <w:color w:val="000000"/>
          <w:sz w:val="28"/>
          <w:szCs w:val="28"/>
        </w:rPr>
        <w:t>– возможность выбора конкретного действия в игре каждым ребенком, что обе</w:t>
      </w:r>
      <w:r w:rsidRPr="00C4542A">
        <w:rPr>
          <w:color w:val="000000"/>
          <w:sz w:val="28"/>
          <w:szCs w:val="28"/>
        </w:rPr>
        <w:t>с</w:t>
      </w:r>
      <w:r w:rsidRPr="00C4542A">
        <w:rPr>
          <w:color w:val="000000"/>
          <w:sz w:val="28"/>
          <w:szCs w:val="28"/>
        </w:rPr>
        <w:t xml:space="preserve">печивает индивидуальную активность при коллективной форме игры. </w:t>
      </w:r>
    </w:p>
    <w:p w:rsidR="00BE5752" w:rsidRPr="00014226" w:rsidRDefault="00B67B72" w:rsidP="00C454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C4542A">
        <w:rPr>
          <w:color w:val="000000"/>
          <w:sz w:val="28"/>
          <w:szCs w:val="28"/>
        </w:rPr>
        <w:t>Не</w:t>
      </w:r>
      <w:r w:rsidR="00BE5752" w:rsidRPr="00C4542A">
        <w:rPr>
          <w:color w:val="000000"/>
          <w:sz w:val="28"/>
          <w:szCs w:val="28"/>
        </w:rPr>
        <w:t xml:space="preserve"> нужно забывать, что игра на занятиях по иностранному языку – это не просто коллективное развлечение, а основной способ достижения определенных задач обучения на данном этапе – от самых мелких речевых навыков до умения вести самостоятельный разговор.</w:t>
      </w:r>
      <w:r w:rsidR="00C4542A" w:rsidRPr="00C4542A">
        <w:rPr>
          <w:color w:val="000000"/>
          <w:sz w:val="28"/>
          <w:szCs w:val="28"/>
        </w:rPr>
        <w:t xml:space="preserve"> Н</w:t>
      </w:r>
      <w:r w:rsidR="00BE5752" w:rsidRPr="00C4542A">
        <w:rPr>
          <w:color w:val="000000"/>
          <w:sz w:val="28"/>
          <w:szCs w:val="28"/>
        </w:rPr>
        <w:t>еобходимо точно знать, какой именно навык, умение тренируются в данной игре, что ребенок не умел делать до проведения и</w:t>
      </w:r>
      <w:r w:rsidR="00BE5752" w:rsidRPr="00C4542A">
        <w:rPr>
          <w:color w:val="000000"/>
          <w:sz w:val="28"/>
          <w:szCs w:val="28"/>
        </w:rPr>
        <w:t>г</w:t>
      </w:r>
      <w:r w:rsidR="00BE5752" w:rsidRPr="00C4542A">
        <w:rPr>
          <w:color w:val="000000"/>
          <w:sz w:val="28"/>
          <w:szCs w:val="28"/>
        </w:rPr>
        <w:t>ры и чему он научился в процессе игры. Если в игре ребенок повторяет песни и стихотворения, воспроизводит заученные диалоги, то новых умений и навыков в игре он не приобретает. Если же он научился изменять слова, подбирать нужное по смыслу слово, строить самостоятельно словосочетание или текст или только фразу, тогда р</w:t>
      </w:r>
      <w:r w:rsidR="00C4542A" w:rsidRPr="00C4542A">
        <w:rPr>
          <w:color w:val="000000"/>
          <w:sz w:val="28"/>
          <w:szCs w:val="28"/>
        </w:rPr>
        <w:t>ебенок приобретает новые навыки. И</w:t>
      </w:r>
      <w:r w:rsidR="00BE5752" w:rsidRPr="00C4542A">
        <w:rPr>
          <w:color w:val="000000"/>
          <w:sz w:val="28"/>
          <w:szCs w:val="28"/>
        </w:rPr>
        <w:t>гра должна поставить ребенка перед необходимостью мысленного усилия, хотя бы даже крошечного. Не обяз</w:t>
      </w:r>
      <w:r w:rsidR="00BE5752" w:rsidRPr="00C4542A">
        <w:rPr>
          <w:color w:val="000000"/>
          <w:sz w:val="28"/>
          <w:szCs w:val="28"/>
        </w:rPr>
        <w:t>а</w:t>
      </w:r>
      <w:r w:rsidR="00BE5752" w:rsidRPr="00C4542A">
        <w:rPr>
          <w:color w:val="000000"/>
          <w:sz w:val="28"/>
          <w:szCs w:val="28"/>
        </w:rPr>
        <w:t>тельно давать детям правила игры в строгих формулировках, можно использовать любую схему или рисунок.</w:t>
      </w:r>
      <w:r w:rsidR="00C4542A" w:rsidRPr="00C4542A">
        <w:rPr>
          <w:color w:val="000000"/>
          <w:sz w:val="28"/>
          <w:szCs w:val="28"/>
        </w:rPr>
        <w:t xml:space="preserve"> </w:t>
      </w:r>
      <w:r w:rsidR="00BE5752" w:rsidRPr="00C4542A">
        <w:rPr>
          <w:color w:val="000000"/>
          <w:sz w:val="28"/>
          <w:szCs w:val="28"/>
        </w:rPr>
        <w:t>В целях знакомства детей с традициями страны из</w:t>
      </w:r>
      <w:r w:rsidR="00BE5752" w:rsidRPr="00C4542A">
        <w:rPr>
          <w:color w:val="000000"/>
          <w:sz w:val="28"/>
          <w:szCs w:val="28"/>
        </w:rPr>
        <w:t>у</w:t>
      </w:r>
      <w:r w:rsidR="00BE5752" w:rsidRPr="00C4542A">
        <w:rPr>
          <w:color w:val="000000"/>
          <w:sz w:val="28"/>
          <w:szCs w:val="28"/>
        </w:rPr>
        <w:t>чаемого языка, развития интереса к иностранному языку, воспитан</w:t>
      </w:r>
      <w:r w:rsidR="00C4542A" w:rsidRPr="00C4542A">
        <w:rPr>
          <w:color w:val="000000"/>
          <w:sz w:val="28"/>
          <w:szCs w:val="28"/>
        </w:rPr>
        <w:t xml:space="preserve">ия навыков культуры </w:t>
      </w:r>
      <w:r w:rsidR="00BE5752" w:rsidRPr="00C4542A">
        <w:rPr>
          <w:color w:val="000000"/>
          <w:sz w:val="28"/>
          <w:szCs w:val="28"/>
        </w:rPr>
        <w:t>праздники на английском языке.</w:t>
      </w:r>
      <w:r w:rsidR="00C4542A" w:rsidRPr="00C4542A">
        <w:rPr>
          <w:color w:val="000000"/>
          <w:sz w:val="28"/>
          <w:szCs w:val="28"/>
        </w:rPr>
        <w:t xml:space="preserve"> </w:t>
      </w:r>
      <w:r w:rsidR="00BE5752" w:rsidRPr="00C4542A">
        <w:rPr>
          <w:color w:val="000000"/>
          <w:sz w:val="28"/>
          <w:szCs w:val="28"/>
        </w:rPr>
        <w:t>Большое значение для детей имеет п</w:t>
      </w:r>
      <w:r w:rsidR="00BE5752" w:rsidRPr="00C4542A">
        <w:rPr>
          <w:color w:val="000000"/>
          <w:sz w:val="28"/>
          <w:szCs w:val="28"/>
        </w:rPr>
        <w:t>о</w:t>
      </w:r>
      <w:r w:rsidR="00BE5752" w:rsidRPr="00C4542A">
        <w:rPr>
          <w:color w:val="000000"/>
          <w:sz w:val="28"/>
          <w:szCs w:val="28"/>
        </w:rPr>
        <w:t>ощрение учителя, но нужно помнить, что его похвала стимулирует ребенка лишь в том случае, когда он рассматривает выполненное им задание как достаточно трудное. Очень важно, чтобы учитель сравнивал успехи учащегося не с успехами его товарищей, а с его прежними результатами.</w:t>
      </w:r>
      <w:r w:rsidR="00C4542A" w:rsidRPr="00C4542A">
        <w:rPr>
          <w:color w:val="000000"/>
          <w:sz w:val="28"/>
          <w:szCs w:val="28"/>
        </w:rPr>
        <w:t xml:space="preserve"> </w:t>
      </w:r>
      <w:r w:rsidR="00014226">
        <w:rPr>
          <w:color w:val="000000"/>
          <w:sz w:val="28"/>
          <w:szCs w:val="28"/>
        </w:rPr>
        <w:t xml:space="preserve">( </w:t>
      </w:r>
      <w:r w:rsidR="00014226">
        <w:rPr>
          <w:color w:val="000000"/>
          <w:sz w:val="28"/>
          <w:szCs w:val="28"/>
          <w:lang w:val="en-US"/>
        </w:rPr>
        <w:t>English,2008,22)</w:t>
      </w:r>
    </w:p>
    <w:p w:rsidR="009A0337" w:rsidRDefault="009A0337" w:rsidP="00BE5752">
      <w:pPr>
        <w:jc w:val="both"/>
      </w:pPr>
    </w:p>
    <w:sectPr w:rsidR="009A0337" w:rsidSect="00BE2F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autoHyphenation/>
  <w:characterSpacingControl w:val="doNotCompress"/>
  <w:compat>
    <w:useFELayout/>
  </w:compat>
  <w:rsids>
    <w:rsidRoot w:val="00BE5752"/>
    <w:rsid w:val="00014226"/>
    <w:rsid w:val="009108D0"/>
    <w:rsid w:val="009A0337"/>
    <w:rsid w:val="00B67B72"/>
    <w:rsid w:val="00BE2F7A"/>
    <w:rsid w:val="00BE5752"/>
    <w:rsid w:val="00C4542A"/>
    <w:rsid w:val="00F5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8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2016-02-01T09:04:00Z</dcterms:created>
  <dcterms:modified xsi:type="dcterms:W3CDTF">2016-02-02T06:23:00Z</dcterms:modified>
</cp:coreProperties>
</file>